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F67E" w14:textId="2EDFBA91" w:rsidR="0045342D" w:rsidRDefault="00860A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“La Dandelion”</w:t>
      </w:r>
    </w:p>
    <w:p w14:paraId="60D71544" w14:textId="77777777" w:rsidR="0045342D" w:rsidRDefault="0045342D">
      <w:pPr>
        <w:jc w:val="center"/>
        <w:rPr>
          <w:b/>
          <w:sz w:val="24"/>
          <w:szCs w:val="24"/>
        </w:rPr>
      </w:pPr>
    </w:p>
    <w:p w14:paraId="3657B535" w14:textId="77777777" w:rsidR="0045342D" w:rsidRDefault="00860A4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deseo</w:t>
      </w:r>
      <w:proofErr w:type="spellEnd"/>
      <w:r>
        <w:rPr>
          <w:sz w:val="24"/>
          <w:szCs w:val="24"/>
        </w:rPr>
        <w:t>,” my older brother told me as I</w:t>
      </w:r>
    </w:p>
    <w:p w14:paraId="5DCF947C" w14:textId="77777777" w:rsidR="0045342D" w:rsidRDefault="00860A4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picked a dandelion from the overgrown grass.</w:t>
      </w:r>
    </w:p>
    <w:p w14:paraId="7F8037E7" w14:textId="77777777" w:rsidR="0045342D" w:rsidRDefault="0045342D">
      <w:pPr>
        <w:spacing w:line="480" w:lineRule="auto"/>
        <w:jc w:val="center"/>
        <w:rPr>
          <w:sz w:val="24"/>
          <w:szCs w:val="24"/>
        </w:rPr>
      </w:pPr>
    </w:p>
    <w:p w14:paraId="74ED9778" w14:textId="77777777" w:rsidR="0045342D" w:rsidRPr="00B12E87" w:rsidRDefault="00860A46">
      <w:pPr>
        <w:spacing w:line="480" w:lineRule="auto"/>
        <w:jc w:val="center"/>
        <w:rPr>
          <w:sz w:val="24"/>
          <w:szCs w:val="24"/>
          <w:lang w:val="es-ES"/>
        </w:rPr>
      </w:pPr>
      <w:r w:rsidRPr="00B12E87">
        <w:rPr>
          <w:sz w:val="24"/>
          <w:szCs w:val="24"/>
          <w:lang w:val="es-ES"/>
        </w:rPr>
        <w:t xml:space="preserve">Esa era mi niñez en México, antes de que supiera que mi mundo sería </w:t>
      </w:r>
      <w:proofErr w:type="spellStart"/>
      <w:r w:rsidRPr="00B12E87">
        <w:rPr>
          <w:sz w:val="24"/>
          <w:szCs w:val="24"/>
          <w:lang w:val="es-ES"/>
        </w:rPr>
        <w:t>irrevocably</w:t>
      </w:r>
      <w:proofErr w:type="spellEnd"/>
      <w:r w:rsidRPr="00B12E87">
        <w:rPr>
          <w:sz w:val="24"/>
          <w:szCs w:val="24"/>
          <w:lang w:val="es-ES"/>
        </w:rPr>
        <w:t xml:space="preserve"> and </w:t>
      </w:r>
      <w:proofErr w:type="spellStart"/>
      <w:r w:rsidRPr="00B12E87">
        <w:rPr>
          <w:sz w:val="24"/>
          <w:szCs w:val="24"/>
          <w:lang w:val="es-ES"/>
        </w:rPr>
        <w:t>undeniably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changed</w:t>
      </w:r>
      <w:proofErr w:type="spellEnd"/>
      <w:r w:rsidRPr="00B12E87">
        <w:rPr>
          <w:sz w:val="24"/>
          <w:szCs w:val="24"/>
          <w:lang w:val="es-ES"/>
        </w:rPr>
        <w:t>.</w:t>
      </w:r>
    </w:p>
    <w:p w14:paraId="59D8CEDA" w14:textId="77777777" w:rsidR="0045342D" w:rsidRDefault="00860A46">
      <w:pPr>
        <w:spacing w:line="480" w:lineRule="auto"/>
        <w:jc w:val="center"/>
        <w:rPr>
          <w:sz w:val="24"/>
          <w:szCs w:val="24"/>
        </w:rPr>
      </w:pPr>
      <w:r w:rsidRPr="00B12E87">
        <w:rPr>
          <w:sz w:val="24"/>
          <w:szCs w:val="24"/>
          <w:lang w:val="es-ES"/>
        </w:rPr>
        <w:t xml:space="preserve">Ahora, en los Estados Unidos, todavía hago deseos. </w:t>
      </w:r>
      <w:r>
        <w:rPr>
          <w:sz w:val="24"/>
          <w:szCs w:val="24"/>
        </w:rPr>
        <w:t xml:space="preserve">I close my eyes, think, wish, y </w:t>
      </w:r>
      <w:proofErr w:type="spellStart"/>
      <w:r>
        <w:rPr>
          <w:sz w:val="24"/>
          <w:szCs w:val="24"/>
        </w:rPr>
        <w:t>soplo</w:t>
      </w:r>
      <w:proofErr w:type="spellEnd"/>
      <w:r>
        <w:rPr>
          <w:sz w:val="24"/>
          <w:szCs w:val="24"/>
        </w:rPr>
        <w:t>.</w:t>
      </w:r>
    </w:p>
    <w:p w14:paraId="6D846F90" w14:textId="77777777" w:rsidR="0045342D" w:rsidRPr="00B12E87" w:rsidRDefault="00860A46">
      <w:pPr>
        <w:spacing w:line="480" w:lineRule="auto"/>
        <w:jc w:val="center"/>
        <w:rPr>
          <w:sz w:val="24"/>
          <w:szCs w:val="24"/>
          <w:lang w:val="es-ES"/>
        </w:rPr>
      </w:pPr>
      <w:r w:rsidRPr="00B12E87">
        <w:rPr>
          <w:sz w:val="24"/>
          <w:szCs w:val="24"/>
          <w:lang w:val="es-ES"/>
        </w:rPr>
        <w:t xml:space="preserve">Para mí, la </w:t>
      </w:r>
      <w:proofErr w:type="spellStart"/>
      <w:r w:rsidRPr="00B12E87">
        <w:rPr>
          <w:sz w:val="24"/>
          <w:szCs w:val="24"/>
          <w:lang w:val="es-ES"/>
        </w:rPr>
        <w:t>dandelion</w:t>
      </w:r>
      <w:proofErr w:type="spellEnd"/>
      <w:r w:rsidRPr="00B12E87">
        <w:rPr>
          <w:sz w:val="24"/>
          <w:szCs w:val="24"/>
          <w:lang w:val="es-ES"/>
        </w:rPr>
        <w:t xml:space="preserve"> representa hope. </w:t>
      </w:r>
    </w:p>
    <w:p w14:paraId="0CB8D682" w14:textId="77777777" w:rsidR="0045342D" w:rsidRPr="00B12E87" w:rsidRDefault="00860A46">
      <w:pPr>
        <w:spacing w:line="480" w:lineRule="auto"/>
        <w:jc w:val="center"/>
        <w:rPr>
          <w:sz w:val="24"/>
          <w:szCs w:val="24"/>
          <w:lang w:val="es-ES"/>
        </w:rPr>
      </w:pPr>
      <w:r w:rsidRPr="00B12E87">
        <w:rPr>
          <w:sz w:val="24"/>
          <w:szCs w:val="24"/>
          <w:lang w:val="es-ES"/>
        </w:rPr>
        <w:t xml:space="preserve">Ellas crecen y </w:t>
      </w:r>
      <w:proofErr w:type="spellStart"/>
      <w:r w:rsidRPr="00B12E87">
        <w:rPr>
          <w:sz w:val="24"/>
          <w:szCs w:val="24"/>
          <w:lang w:val="es-ES"/>
        </w:rPr>
        <w:t>flourish</w:t>
      </w:r>
      <w:proofErr w:type="spellEnd"/>
      <w:r w:rsidRPr="00B12E87">
        <w:rPr>
          <w:sz w:val="24"/>
          <w:szCs w:val="24"/>
          <w:lang w:val="es-ES"/>
        </w:rPr>
        <w:t xml:space="preserve"> en donde sea, en </w:t>
      </w:r>
      <w:proofErr w:type="gramStart"/>
      <w:r w:rsidRPr="00B12E87">
        <w:rPr>
          <w:sz w:val="24"/>
          <w:szCs w:val="24"/>
          <w:lang w:val="es-ES"/>
        </w:rPr>
        <w:t>gran números</w:t>
      </w:r>
      <w:proofErr w:type="gramEnd"/>
      <w:r w:rsidRPr="00B12E87">
        <w:rPr>
          <w:sz w:val="24"/>
          <w:szCs w:val="24"/>
          <w:lang w:val="es-ES"/>
        </w:rPr>
        <w:t xml:space="preserve">. </w:t>
      </w:r>
      <w:proofErr w:type="gramStart"/>
      <w:r w:rsidRPr="00B12E87">
        <w:rPr>
          <w:sz w:val="24"/>
          <w:szCs w:val="24"/>
          <w:lang w:val="es-ES"/>
        </w:rPr>
        <w:t>La gente las consideran</w:t>
      </w:r>
      <w:proofErr w:type="gramEnd"/>
      <w:r w:rsidRPr="00B12E87">
        <w:rPr>
          <w:sz w:val="24"/>
          <w:szCs w:val="24"/>
          <w:lang w:val="es-ES"/>
        </w:rPr>
        <w:t xml:space="preserve"> </w:t>
      </w:r>
      <w:r w:rsidRPr="00B12E87">
        <w:rPr>
          <w:i/>
          <w:sz w:val="24"/>
          <w:szCs w:val="24"/>
          <w:lang w:val="es-ES"/>
        </w:rPr>
        <w:t>“</w:t>
      </w:r>
      <w:proofErr w:type="spellStart"/>
      <w:r w:rsidRPr="00B12E87">
        <w:rPr>
          <w:sz w:val="24"/>
          <w:szCs w:val="24"/>
          <w:lang w:val="es-ES"/>
        </w:rPr>
        <w:t>weeds</w:t>
      </w:r>
      <w:proofErr w:type="spellEnd"/>
      <w:r w:rsidRPr="00B12E87">
        <w:rPr>
          <w:i/>
          <w:sz w:val="24"/>
          <w:szCs w:val="24"/>
          <w:lang w:val="es-ES"/>
        </w:rPr>
        <w:t>”</w:t>
      </w:r>
      <w:r w:rsidRPr="00B12E87">
        <w:rPr>
          <w:sz w:val="24"/>
          <w:szCs w:val="24"/>
          <w:lang w:val="es-ES"/>
        </w:rPr>
        <w:t xml:space="preserve">. Pero a ellas no les importa. </w:t>
      </w:r>
      <w:proofErr w:type="spellStart"/>
      <w:r w:rsidRPr="00B12E87">
        <w:rPr>
          <w:sz w:val="24"/>
          <w:szCs w:val="24"/>
          <w:lang w:val="es-ES"/>
        </w:rPr>
        <w:t>They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bloom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anyway</w:t>
      </w:r>
      <w:proofErr w:type="spellEnd"/>
      <w:r w:rsidRPr="00B12E87">
        <w:rPr>
          <w:sz w:val="24"/>
          <w:szCs w:val="24"/>
          <w:lang w:val="es-ES"/>
        </w:rPr>
        <w:t xml:space="preserve">, </w:t>
      </w:r>
      <w:proofErr w:type="spellStart"/>
      <w:r w:rsidRPr="00B12E87">
        <w:rPr>
          <w:sz w:val="24"/>
          <w:szCs w:val="24"/>
          <w:lang w:val="es-ES"/>
        </w:rPr>
        <w:t>wherever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they</w:t>
      </w:r>
      <w:proofErr w:type="spellEnd"/>
      <w:r w:rsidRPr="00B12E87">
        <w:rPr>
          <w:sz w:val="24"/>
          <w:szCs w:val="24"/>
          <w:lang w:val="es-ES"/>
        </w:rPr>
        <w:t xml:space="preserve"> can, y son felices. Por eso son mi símbolo de hope. </w:t>
      </w:r>
      <w:proofErr w:type="spellStart"/>
      <w:r w:rsidRPr="00B12E87">
        <w:rPr>
          <w:sz w:val="24"/>
          <w:szCs w:val="24"/>
          <w:lang w:val="es-ES"/>
        </w:rPr>
        <w:t>They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bloom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despite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the</w:t>
      </w:r>
      <w:proofErr w:type="spellEnd"/>
      <w:r w:rsidRPr="00B12E87">
        <w:rPr>
          <w:sz w:val="24"/>
          <w:szCs w:val="24"/>
          <w:lang w:val="es-ES"/>
        </w:rPr>
        <w:t xml:space="preserve"> </w:t>
      </w:r>
      <w:proofErr w:type="spellStart"/>
      <w:r w:rsidRPr="00B12E87">
        <w:rPr>
          <w:sz w:val="24"/>
          <w:szCs w:val="24"/>
          <w:lang w:val="es-ES"/>
        </w:rPr>
        <w:t>hardships</w:t>
      </w:r>
      <w:proofErr w:type="spellEnd"/>
      <w:r w:rsidRPr="00B12E87">
        <w:rPr>
          <w:sz w:val="24"/>
          <w:szCs w:val="24"/>
          <w:lang w:val="es-ES"/>
        </w:rPr>
        <w:t xml:space="preserve"> and </w:t>
      </w:r>
      <w:proofErr w:type="spellStart"/>
      <w:r w:rsidRPr="00B12E87">
        <w:rPr>
          <w:sz w:val="24"/>
          <w:szCs w:val="24"/>
          <w:lang w:val="es-ES"/>
        </w:rPr>
        <w:t>circumstances</w:t>
      </w:r>
      <w:proofErr w:type="spellEnd"/>
      <w:r w:rsidRPr="00B12E87">
        <w:rPr>
          <w:sz w:val="24"/>
          <w:szCs w:val="24"/>
          <w:lang w:val="es-ES"/>
        </w:rPr>
        <w:t>.</w:t>
      </w:r>
    </w:p>
    <w:p w14:paraId="2A0A01FC" w14:textId="77777777" w:rsidR="0045342D" w:rsidRPr="00B12E87" w:rsidRDefault="00860A46">
      <w:pPr>
        <w:spacing w:line="480" w:lineRule="auto"/>
        <w:jc w:val="center"/>
        <w:rPr>
          <w:sz w:val="24"/>
          <w:szCs w:val="24"/>
          <w:lang w:val="es-ES"/>
        </w:rPr>
      </w:pPr>
      <w:r w:rsidRPr="00B12E87">
        <w:rPr>
          <w:sz w:val="24"/>
          <w:szCs w:val="24"/>
          <w:lang w:val="es-ES"/>
        </w:rPr>
        <w:t>Haré deseos. Esperaré hasta el momento en que el gringo corte a esta “</w:t>
      </w:r>
      <w:proofErr w:type="spellStart"/>
      <w:r w:rsidRPr="00B12E87">
        <w:rPr>
          <w:sz w:val="24"/>
          <w:szCs w:val="24"/>
          <w:lang w:val="es-ES"/>
        </w:rPr>
        <w:t>weed</w:t>
      </w:r>
      <w:proofErr w:type="spellEnd"/>
      <w:r w:rsidRPr="00B12E87">
        <w:rPr>
          <w:i/>
          <w:sz w:val="24"/>
          <w:szCs w:val="24"/>
          <w:lang w:val="es-ES"/>
        </w:rPr>
        <w:t>”</w:t>
      </w:r>
      <w:r w:rsidRPr="00B12E87">
        <w:rPr>
          <w:sz w:val="24"/>
          <w:szCs w:val="24"/>
          <w:lang w:val="es-ES"/>
        </w:rPr>
        <w:t xml:space="preserve"> y mate mis ambiciones, éxito u oportunidades.</w:t>
      </w:r>
    </w:p>
    <w:p w14:paraId="5CFAE255" w14:textId="77777777" w:rsidR="0045342D" w:rsidRDefault="00860A4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Pero </w:t>
      </w: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disfrutaré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rico</w:t>
      </w:r>
      <w:proofErr w:type="spellEnd"/>
      <w:r>
        <w:rPr>
          <w:sz w:val="24"/>
          <w:szCs w:val="24"/>
        </w:rPr>
        <w:t xml:space="preserve"> sol, and my people will grow in innumerable ways.</w:t>
      </w:r>
    </w:p>
    <w:p w14:paraId="1FC9C327" w14:textId="77777777" w:rsidR="0045342D" w:rsidRDefault="0045342D">
      <w:pPr>
        <w:spacing w:line="480" w:lineRule="auto"/>
        <w:rPr>
          <w:sz w:val="24"/>
          <w:szCs w:val="24"/>
        </w:rPr>
      </w:pPr>
    </w:p>
    <w:p w14:paraId="1A5074B4" w14:textId="77777777" w:rsidR="0045342D" w:rsidRDefault="0045342D">
      <w:pPr>
        <w:spacing w:line="480" w:lineRule="auto"/>
        <w:rPr>
          <w:sz w:val="24"/>
          <w:szCs w:val="24"/>
        </w:rPr>
      </w:pPr>
    </w:p>
    <w:p w14:paraId="1B99E673" w14:textId="77777777" w:rsidR="0045342D" w:rsidRDefault="00860A46">
      <w:p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Sarai Gonzalez</w:t>
      </w:r>
    </w:p>
    <w:p w14:paraId="58050E63" w14:textId="5505D144" w:rsidR="00860A46" w:rsidRDefault="00860A46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East High School, Des Moines, Iowa</w:t>
      </w:r>
    </w:p>
    <w:p w14:paraId="7A2A8112" w14:textId="43816555" w:rsidR="0045342D" w:rsidRDefault="00860A46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I want to serve others, love unconditionally, forgive, and live life to the maximum. </w:t>
      </w:r>
    </w:p>
    <w:sectPr w:rsidR="004534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2D"/>
    <w:rsid w:val="0045342D"/>
    <w:rsid w:val="00860A46"/>
    <w:rsid w:val="008627FC"/>
    <w:rsid w:val="00B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F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2018-04-03T01:46:00Z</dcterms:created>
  <dcterms:modified xsi:type="dcterms:W3CDTF">2018-04-03T01:46:00Z</dcterms:modified>
</cp:coreProperties>
</file>